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FE6B3" w14:textId="77777777" w:rsidR="00B945B3" w:rsidRDefault="00B945B3" w:rsidP="00B945B3">
      <w:pPr>
        <w:rPr>
          <w:b/>
          <w:bCs/>
          <w:sz w:val="24"/>
          <w:szCs w:val="24"/>
        </w:rPr>
      </w:pPr>
      <w:r>
        <w:rPr>
          <w:b/>
          <w:bCs/>
          <w:sz w:val="24"/>
          <w:szCs w:val="24"/>
        </w:rPr>
        <w:t xml:space="preserve">To           :              Headteachers; Chairs of Governors; Foundation Governors; Ex-officio clergy; </w:t>
      </w:r>
    </w:p>
    <w:p w14:paraId="48424A27" w14:textId="77777777" w:rsidR="00B945B3" w:rsidRDefault="00B945B3" w:rsidP="00B945B3">
      <w:pPr>
        <w:rPr>
          <w:b/>
          <w:bCs/>
          <w:sz w:val="24"/>
          <w:szCs w:val="24"/>
        </w:rPr>
      </w:pPr>
    </w:p>
    <w:p w14:paraId="32238DF0" w14:textId="77777777" w:rsidR="00B945B3" w:rsidRDefault="00B945B3" w:rsidP="00B945B3">
      <w:pPr>
        <w:outlineLvl w:val="0"/>
        <w:rPr>
          <w:b/>
          <w:bCs/>
          <w:sz w:val="24"/>
          <w:szCs w:val="24"/>
        </w:rPr>
      </w:pPr>
      <w:r>
        <w:rPr>
          <w:b/>
          <w:bCs/>
          <w:sz w:val="24"/>
          <w:szCs w:val="24"/>
        </w:rPr>
        <w:t>From     :               Jeff Williams</w:t>
      </w:r>
    </w:p>
    <w:p w14:paraId="19090CE0" w14:textId="77777777" w:rsidR="00B945B3" w:rsidRDefault="00B945B3" w:rsidP="00B945B3">
      <w:pPr>
        <w:rPr>
          <w:b/>
          <w:bCs/>
          <w:sz w:val="24"/>
          <w:szCs w:val="24"/>
        </w:rPr>
      </w:pPr>
    </w:p>
    <w:p w14:paraId="0B3FBB4E" w14:textId="77777777" w:rsidR="00B945B3" w:rsidRDefault="00B945B3" w:rsidP="00B945B3">
      <w:pPr>
        <w:rPr>
          <w:b/>
          <w:bCs/>
          <w:sz w:val="24"/>
          <w:szCs w:val="24"/>
        </w:rPr>
      </w:pPr>
      <w:r>
        <w:rPr>
          <w:b/>
          <w:bCs/>
          <w:sz w:val="24"/>
          <w:szCs w:val="24"/>
        </w:rPr>
        <w:t>Date      :               20</w:t>
      </w:r>
      <w:r>
        <w:rPr>
          <w:b/>
          <w:bCs/>
          <w:sz w:val="24"/>
          <w:szCs w:val="24"/>
          <w:vertAlign w:val="superscript"/>
        </w:rPr>
        <w:t>th</w:t>
      </w:r>
      <w:r>
        <w:rPr>
          <w:b/>
          <w:bCs/>
          <w:sz w:val="24"/>
          <w:szCs w:val="24"/>
        </w:rPr>
        <w:t xml:space="preserve"> October 2021</w:t>
      </w:r>
    </w:p>
    <w:p w14:paraId="27014F38" w14:textId="77777777" w:rsidR="00B945B3" w:rsidRDefault="00B945B3" w:rsidP="00B945B3">
      <w:pPr>
        <w:rPr>
          <w:b/>
          <w:bCs/>
          <w:sz w:val="24"/>
          <w:szCs w:val="24"/>
        </w:rPr>
      </w:pPr>
    </w:p>
    <w:p w14:paraId="7848CD70" w14:textId="77777777" w:rsidR="00B945B3" w:rsidRDefault="00B945B3" w:rsidP="00B945B3">
      <w:pPr>
        <w:rPr>
          <w:b/>
          <w:bCs/>
          <w:sz w:val="24"/>
          <w:szCs w:val="24"/>
        </w:rPr>
      </w:pPr>
      <w:r>
        <w:rPr>
          <w:b/>
          <w:bCs/>
          <w:sz w:val="24"/>
          <w:szCs w:val="24"/>
        </w:rPr>
        <w:t>Re           :              Agenda : Termly Briefings for Headteachers, Chairs of Governors, Foundation Governors and ex-officio Governors.</w:t>
      </w:r>
    </w:p>
    <w:p w14:paraId="1BFE4770" w14:textId="77777777" w:rsidR="00B945B3" w:rsidRDefault="00B945B3" w:rsidP="00B945B3"/>
    <w:p w14:paraId="05075002" w14:textId="77777777" w:rsidR="00B945B3" w:rsidRDefault="00B945B3" w:rsidP="00B945B3">
      <w:pPr>
        <w:rPr>
          <w:sz w:val="28"/>
          <w:szCs w:val="28"/>
        </w:rPr>
      </w:pPr>
    </w:p>
    <w:p w14:paraId="049518AC" w14:textId="77777777" w:rsidR="00B945B3" w:rsidRDefault="00B945B3" w:rsidP="00B945B3">
      <w:pPr>
        <w:rPr>
          <w:sz w:val="24"/>
          <w:szCs w:val="24"/>
        </w:rPr>
      </w:pPr>
      <w:r>
        <w:rPr>
          <w:sz w:val="24"/>
          <w:szCs w:val="24"/>
        </w:rPr>
        <w:t>Dear colleagues</w:t>
      </w:r>
    </w:p>
    <w:p w14:paraId="66E03DF2" w14:textId="77777777" w:rsidR="00B945B3" w:rsidRDefault="00B945B3" w:rsidP="00B945B3">
      <w:pPr>
        <w:rPr>
          <w:sz w:val="24"/>
          <w:szCs w:val="24"/>
        </w:rPr>
      </w:pPr>
    </w:p>
    <w:p w14:paraId="43B56759" w14:textId="77777777" w:rsidR="00B945B3" w:rsidRDefault="00B945B3" w:rsidP="00B945B3">
      <w:pPr>
        <w:rPr>
          <w:sz w:val="24"/>
          <w:szCs w:val="24"/>
        </w:rPr>
      </w:pPr>
      <w:r>
        <w:rPr>
          <w:sz w:val="24"/>
          <w:szCs w:val="24"/>
        </w:rPr>
        <w:t xml:space="preserve">We flagged these dates a few weeks back, with a note that they will remain virtual this term.  The agenda is below. </w:t>
      </w:r>
    </w:p>
    <w:p w14:paraId="214A9388" w14:textId="77777777" w:rsidR="00B945B3" w:rsidRDefault="00B945B3" w:rsidP="00B945B3">
      <w:pPr>
        <w:rPr>
          <w:sz w:val="24"/>
          <w:szCs w:val="24"/>
        </w:rPr>
      </w:pPr>
    </w:p>
    <w:p w14:paraId="450A85D9" w14:textId="77777777" w:rsidR="00B945B3" w:rsidRDefault="00B945B3" w:rsidP="00B945B3">
      <w:pPr>
        <w:rPr>
          <w:sz w:val="24"/>
          <w:szCs w:val="24"/>
        </w:rPr>
      </w:pPr>
      <w:r>
        <w:rPr>
          <w:sz w:val="24"/>
          <w:szCs w:val="24"/>
        </w:rPr>
        <w:t>I particularly wanted to ask you to please ensure someone is represented from your school, as I’ll be outlining a new and significant policy development in the deployment and roles of ex-</w:t>
      </w:r>
      <w:proofErr w:type="spellStart"/>
      <w:r>
        <w:rPr>
          <w:sz w:val="24"/>
          <w:szCs w:val="24"/>
        </w:rPr>
        <w:t>officios</w:t>
      </w:r>
      <w:proofErr w:type="spellEnd"/>
      <w:r>
        <w:rPr>
          <w:sz w:val="24"/>
          <w:szCs w:val="24"/>
        </w:rPr>
        <w:t xml:space="preserve"> (normally clergy) to every </w:t>
      </w:r>
      <w:proofErr w:type="spellStart"/>
      <w:r>
        <w:rPr>
          <w:sz w:val="24"/>
          <w:szCs w:val="24"/>
        </w:rPr>
        <w:t>CofE</w:t>
      </w:r>
      <w:proofErr w:type="spellEnd"/>
      <w:r>
        <w:rPr>
          <w:sz w:val="24"/>
          <w:szCs w:val="24"/>
        </w:rPr>
        <w:t xml:space="preserve"> school, in the context of the re-organisation of parishes and reduction in clergy numbers. </w:t>
      </w:r>
    </w:p>
    <w:p w14:paraId="3FBDAD93" w14:textId="77777777" w:rsidR="00B945B3" w:rsidRDefault="00B945B3" w:rsidP="00B945B3">
      <w:pPr>
        <w:rPr>
          <w:sz w:val="24"/>
          <w:szCs w:val="24"/>
        </w:rPr>
      </w:pPr>
    </w:p>
    <w:p w14:paraId="6AB8AEC6" w14:textId="77777777" w:rsidR="00B945B3" w:rsidRDefault="00B945B3" w:rsidP="00B945B3">
      <w:pPr>
        <w:rPr>
          <w:sz w:val="24"/>
          <w:szCs w:val="24"/>
        </w:rPr>
      </w:pPr>
      <w:r>
        <w:rPr>
          <w:sz w:val="24"/>
          <w:szCs w:val="24"/>
        </w:rPr>
        <w:t>This has been endorsed by the Senior Staff Teams in both dioceses; discussed and refined by the Board of Education; with feedback from a representative group of clergy and Headteachers.</w:t>
      </w:r>
    </w:p>
    <w:p w14:paraId="4A15E1FB" w14:textId="77777777" w:rsidR="00B945B3" w:rsidRDefault="00B945B3" w:rsidP="00B945B3">
      <w:pPr>
        <w:rPr>
          <w:sz w:val="24"/>
          <w:szCs w:val="24"/>
        </w:rPr>
      </w:pPr>
    </w:p>
    <w:p w14:paraId="448B4448" w14:textId="77777777" w:rsidR="00B945B3" w:rsidRDefault="00B945B3" w:rsidP="00B945B3">
      <w:pPr>
        <w:rPr>
          <w:b/>
          <w:bCs/>
          <w:sz w:val="24"/>
          <w:szCs w:val="24"/>
        </w:rPr>
      </w:pPr>
      <w:r>
        <w:rPr>
          <w:b/>
          <w:bCs/>
          <w:sz w:val="24"/>
          <w:szCs w:val="24"/>
        </w:rPr>
        <w:t>1. Ofsted &amp; SIAMS updates and heads-up</w:t>
      </w:r>
    </w:p>
    <w:p w14:paraId="2DC75FCA" w14:textId="77777777" w:rsidR="00B945B3" w:rsidRDefault="00B945B3" w:rsidP="00B945B3">
      <w:pPr>
        <w:rPr>
          <w:b/>
          <w:bCs/>
          <w:color w:val="000000"/>
          <w:sz w:val="24"/>
          <w:szCs w:val="24"/>
        </w:rPr>
      </w:pPr>
      <w:r>
        <w:rPr>
          <w:b/>
          <w:bCs/>
          <w:color w:val="000000"/>
          <w:sz w:val="24"/>
          <w:szCs w:val="24"/>
        </w:rPr>
        <w:t>2. NASENCO action research project &amp; VIVA-GO (Kingdom) values based, solution focused quick coaching resource</w:t>
      </w:r>
    </w:p>
    <w:p w14:paraId="54B295DC" w14:textId="77777777" w:rsidR="00B945B3" w:rsidRDefault="00B945B3" w:rsidP="00B945B3">
      <w:pPr>
        <w:rPr>
          <w:b/>
          <w:bCs/>
          <w:color w:val="000000"/>
          <w:sz w:val="24"/>
          <w:szCs w:val="24"/>
        </w:rPr>
      </w:pPr>
      <w:r>
        <w:rPr>
          <w:b/>
          <w:bCs/>
          <w:color w:val="000000"/>
          <w:sz w:val="24"/>
          <w:szCs w:val="24"/>
        </w:rPr>
        <w:t>3. ‘From Lament to Action’ &amp; ‘An Angel Just Like Me’</w:t>
      </w:r>
    </w:p>
    <w:p w14:paraId="622BEBB7" w14:textId="77777777" w:rsidR="00B945B3" w:rsidRDefault="00B945B3" w:rsidP="00B945B3">
      <w:pPr>
        <w:rPr>
          <w:b/>
          <w:bCs/>
          <w:sz w:val="24"/>
          <w:szCs w:val="24"/>
        </w:rPr>
      </w:pPr>
      <w:r>
        <w:rPr>
          <w:b/>
          <w:bCs/>
          <w:sz w:val="24"/>
          <w:szCs w:val="24"/>
        </w:rPr>
        <w:t>4. Ex-</w:t>
      </w:r>
      <w:proofErr w:type="spellStart"/>
      <w:r>
        <w:rPr>
          <w:b/>
          <w:bCs/>
          <w:sz w:val="24"/>
          <w:szCs w:val="24"/>
        </w:rPr>
        <w:t>officios</w:t>
      </w:r>
      <w:proofErr w:type="spellEnd"/>
      <w:r>
        <w:rPr>
          <w:b/>
          <w:bCs/>
          <w:sz w:val="24"/>
          <w:szCs w:val="24"/>
        </w:rPr>
        <w:t xml:space="preserve"> &amp; Clergy deployment to support schools</w:t>
      </w:r>
    </w:p>
    <w:p w14:paraId="49FEC0AB" w14:textId="77777777" w:rsidR="00B945B3" w:rsidRDefault="00B945B3" w:rsidP="00B945B3">
      <w:pPr>
        <w:rPr>
          <w:b/>
          <w:bCs/>
          <w:i/>
          <w:iCs/>
          <w:sz w:val="24"/>
          <w:szCs w:val="24"/>
        </w:rPr>
      </w:pPr>
      <w:r>
        <w:rPr>
          <w:b/>
          <w:bCs/>
          <w:sz w:val="24"/>
          <w:szCs w:val="24"/>
        </w:rPr>
        <w:t xml:space="preserve">5. Ten </w:t>
      </w:r>
      <w:proofErr w:type="spellStart"/>
      <w:r>
        <w:rPr>
          <w:b/>
          <w:bCs/>
          <w:sz w:val="24"/>
          <w:szCs w:val="24"/>
        </w:rPr>
        <w:t>Ten</w:t>
      </w:r>
      <w:proofErr w:type="spellEnd"/>
      <w:r>
        <w:rPr>
          <w:b/>
          <w:bCs/>
          <w:sz w:val="24"/>
          <w:szCs w:val="24"/>
        </w:rPr>
        <w:t xml:space="preserve"> </w:t>
      </w:r>
      <w:r>
        <w:rPr>
          <w:b/>
          <w:bCs/>
          <w:i/>
          <w:iCs/>
          <w:sz w:val="24"/>
          <w:szCs w:val="24"/>
        </w:rPr>
        <w:t>#flourishing</w:t>
      </w:r>
    </w:p>
    <w:p w14:paraId="4D323D42" w14:textId="77777777" w:rsidR="00B945B3" w:rsidRDefault="00B945B3" w:rsidP="00B945B3">
      <w:pPr>
        <w:rPr>
          <w:b/>
          <w:bCs/>
          <w:sz w:val="24"/>
          <w:szCs w:val="24"/>
        </w:rPr>
      </w:pPr>
      <w:r>
        <w:rPr>
          <w:b/>
          <w:bCs/>
          <w:sz w:val="24"/>
          <w:szCs w:val="24"/>
        </w:rPr>
        <w:t xml:space="preserve">6. Church-Home-School : National </w:t>
      </w:r>
      <w:proofErr w:type="spellStart"/>
      <w:r>
        <w:rPr>
          <w:b/>
          <w:bCs/>
          <w:sz w:val="24"/>
          <w:szCs w:val="24"/>
        </w:rPr>
        <w:t>CofE</w:t>
      </w:r>
      <w:proofErr w:type="spellEnd"/>
      <w:r>
        <w:rPr>
          <w:b/>
          <w:bCs/>
          <w:sz w:val="24"/>
          <w:szCs w:val="24"/>
        </w:rPr>
        <w:t xml:space="preserve"> ‘Growing Faith’ support &amp; resources</w:t>
      </w:r>
    </w:p>
    <w:p w14:paraId="1B64DE5A" w14:textId="77777777" w:rsidR="00B945B3" w:rsidRDefault="00B945B3" w:rsidP="00B945B3">
      <w:pPr>
        <w:rPr>
          <w:sz w:val="24"/>
          <w:szCs w:val="24"/>
        </w:rPr>
      </w:pPr>
    </w:p>
    <w:p w14:paraId="07B2E037" w14:textId="77777777" w:rsidR="00B945B3" w:rsidRDefault="00B945B3" w:rsidP="00B945B3">
      <w:pPr>
        <w:rPr>
          <w:sz w:val="24"/>
          <w:szCs w:val="24"/>
        </w:rPr>
      </w:pPr>
      <w:r>
        <w:rPr>
          <w:sz w:val="24"/>
          <w:szCs w:val="24"/>
        </w:rPr>
        <w:t xml:space="preserve">Please contact my pa </w:t>
      </w:r>
      <w:hyperlink r:id="rId4" w:history="1">
        <w:r>
          <w:rPr>
            <w:rStyle w:val="Hyperlink"/>
            <w:sz w:val="24"/>
            <w:szCs w:val="24"/>
          </w:rPr>
          <w:t>sam.powell@portsmouth.anglican.org</w:t>
        </w:r>
      </w:hyperlink>
      <w:r>
        <w:rPr>
          <w:sz w:val="24"/>
          <w:szCs w:val="24"/>
        </w:rPr>
        <w:t xml:space="preserve"> for meeting links. These are no longer ‘Area’ Briefings, given they are virtual and the agenda is the same for each session, so feel free to select the one that is most convenient. I have included  one evening meeting at the request of a number of governors. </w:t>
      </w:r>
    </w:p>
    <w:p w14:paraId="74505653" w14:textId="77777777" w:rsidR="00B945B3" w:rsidRDefault="00B945B3" w:rsidP="00B945B3">
      <w:pPr>
        <w:rPr>
          <w:b/>
          <w:bCs/>
          <w:sz w:val="24"/>
          <w:szCs w:val="24"/>
        </w:rPr>
      </w:pPr>
    </w:p>
    <w:p w14:paraId="490C9EC5" w14:textId="77777777" w:rsidR="00B945B3" w:rsidRDefault="00B945B3" w:rsidP="00B945B3">
      <w:pPr>
        <w:rPr>
          <w:b/>
          <w:bCs/>
          <w:i/>
          <w:iCs/>
          <w:sz w:val="24"/>
          <w:szCs w:val="24"/>
        </w:rPr>
      </w:pPr>
      <w:r>
        <w:rPr>
          <w:b/>
          <w:bCs/>
          <w:sz w:val="24"/>
          <w:szCs w:val="24"/>
        </w:rPr>
        <w:t>Tuesday 2</w:t>
      </w:r>
      <w:r>
        <w:rPr>
          <w:b/>
          <w:bCs/>
          <w:sz w:val="24"/>
          <w:szCs w:val="24"/>
          <w:vertAlign w:val="superscript"/>
        </w:rPr>
        <w:t>nd</w:t>
      </w:r>
      <w:r>
        <w:rPr>
          <w:b/>
          <w:bCs/>
          <w:sz w:val="24"/>
          <w:szCs w:val="24"/>
        </w:rPr>
        <w:t xml:space="preserve"> November          6.30pm-8pm  </w:t>
      </w:r>
      <w:r>
        <w:rPr>
          <w:b/>
          <w:bCs/>
          <w:i/>
          <w:iCs/>
          <w:sz w:val="24"/>
          <w:szCs w:val="24"/>
        </w:rPr>
        <w:t>(opens at 6.15pm to allow for a prompt start at 6.30)</w:t>
      </w:r>
    </w:p>
    <w:p w14:paraId="0433C5B6" w14:textId="77777777" w:rsidR="00B945B3" w:rsidRDefault="00B945B3" w:rsidP="00B945B3">
      <w:pPr>
        <w:rPr>
          <w:b/>
          <w:bCs/>
          <w:i/>
          <w:iCs/>
          <w:sz w:val="24"/>
          <w:szCs w:val="24"/>
        </w:rPr>
      </w:pPr>
      <w:r>
        <w:rPr>
          <w:b/>
          <w:bCs/>
          <w:sz w:val="24"/>
          <w:szCs w:val="24"/>
        </w:rPr>
        <w:t>Thursday 4</w:t>
      </w:r>
      <w:r>
        <w:rPr>
          <w:b/>
          <w:bCs/>
          <w:sz w:val="24"/>
          <w:szCs w:val="24"/>
          <w:vertAlign w:val="superscript"/>
        </w:rPr>
        <w:t>th</w:t>
      </w:r>
      <w:r>
        <w:rPr>
          <w:b/>
          <w:bCs/>
          <w:sz w:val="24"/>
          <w:szCs w:val="24"/>
        </w:rPr>
        <w:t xml:space="preserve"> November         9.30am-11am </w:t>
      </w:r>
      <w:r>
        <w:rPr>
          <w:b/>
          <w:bCs/>
          <w:i/>
          <w:iCs/>
          <w:sz w:val="24"/>
          <w:szCs w:val="24"/>
        </w:rPr>
        <w:t>(opens at 9.15am to allow for a prompt start at 9.30)</w:t>
      </w:r>
    </w:p>
    <w:p w14:paraId="513477EF" w14:textId="77777777" w:rsidR="00B945B3" w:rsidRDefault="00B945B3" w:rsidP="00B945B3">
      <w:pPr>
        <w:rPr>
          <w:b/>
          <w:bCs/>
          <w:i/>
          <w:iCs/>
          <w:sz w:val="24"/>
          <w:szCs w:val="24"/>
        </w:rPr>
      </w:pPr>
      <w:r>
        <w:rPr>
          <w:b/>
          <w:bCs/>
          <w:sz w:val="24"/>
          <w:szCs w:val="24"/>
        </w:rPr>
        <w:t>Wednesday 10</w:t>
      </w:r>
      <w:r>
        <w:rPr>
          <w:b/>
          <w:bCs/>
          <w:sz w:val="24"/>
          <w:szCs w:val="24"/>
          <w:vertAlign w:val="superscript"/>
        </w:rPr>
        <w:t>th</w:t>
      </w:r>
      <w:r>
        <w:rPr>
          <w:b/>
          <w:bCs/>
          <w:sz w:val="24"/>
          <w:szCs w:val="24"/>
        </w:rPr>
        <w:t xml:space="preserve"> November 1.30pm-3pm</w:t>
      </w:r>
      <w:r>
        <w:rPr>
          <w:sz w:val="24"/>
          <w:szCs w:val="24"/>
        </w:rPr>
        <w:t xml:space="preserve">   </w:t>
      </w:r>
      <w:r>
        <w:rPr>
          <w:b/>
          <w:bCs/>
          <w:i/>
          <w:iCs/>
          <w:sz w:val="24"/>
          <w:szCs w:val="24"/>
        </w:rPr>
        <w:t>(opens at 1.15pm to allow for a prompt start at 1.30)</w:t>
      </w:r>
    </w:p>
    <w:p w14:paraId="64E9FB17" w14:textId="77777777" w:rsidR="00B945B3" w:rsidRDefault="00B945B3" w:rsidP="00B945B3">
      <w:pPr>
        <w:rPr>
          <w:sz w:val="24"/>
          <w:szCs w:val="24"/>
        </w:rPr>
      </w:pPr>
    </w:p>
    <w:p w14:paraId="7F529770" w14:textId="77777777" w:rsidR="00B945B3" w:rsidRDefault="00B945B3" w:rsidP="00B945B3">
      <w:pPr>
        <w:rPr>
          <w:sz w:val="24"/>
          <w:szCs w:val="24"/>
        </w:rPr>
      </w:pPr>
      <w:r>
        <w:rPr>
          <w:sz w:val="24"/>
          <w:szCs w:val="24"/>
        </w:rPr>
        <w:t>With thanks for all you continue to do and be in these challenging times.</w:t>
      </w:r>
    </w:p>
    <w:p w14:paraId="1E88AE15" w14:textId="77777777" w:rsidR="00B945B3" w:rsidRDefault="00B945B3" w:rsidP="00B945B3">
      <w:pPr>
        <w:rPr>
          <w:sz w:val="24"/>
          <w:szCs w:val="24"/>
        </w:rPr>
      </w:pPr>
    </w:p>
    <w:p w14:paraId="7C8B21FC" w14:textId="77777777" w:rsidR="00B945B3" w:rsidRDefault="00B945B3" w:rsidP="00B945B3">
      <w:pPr>
        <w:rPr>
          <w:sz w:val="24"/>
          <w:szCs w:val="24"/>
        </w:rPr>
      </w:pPr>
      <w:r>
        <w:rPr>
          <w:sz w:val="24"/>
          <w:szCs w:val="24"/>
        </w:rPr>
        <w:lastRenderedPageBreak/>
        <w:t>Have a good half-term break when it arrives.</w:t>
      </w:r>
    </w:p>
    <w:p w14:paraId="00A3AFE5" w14:textId="77777777" w:rsidR="00B945B3" w:rsidRDefault="00B945B3" w:rsidP="00B945B3">
      <w:pPr>
        <w:rPr>
          <w:sz w:val="24"/>
          <w:szCs w:val="24"/>
        </w:rPr>
      </w:pPr>
    </w:p>
    <w:p w14:paraId="229F94AC" w14:textId="77777777" w:rsidR="00B945B3" w:rsidRDefault="00B945B3" w:rsidP="00B945B3">
      <w:pPr>
        <w:rPr>
          <w:sz w:val="24"/>
          <w:szCs w:val="24"/>
        </w:rPr>
      </w:pPr>
      <w:r>
        <w:rPr>
          <w:sz w:val="24"/>
          <w:szCs w:val="24"/>
        </w:rPr>
        <w:t>Best wishes</w:t>
      </w:r>
    </w:p>
    <w:p w14:paraId="5F1751F7" w14:textId="77777777" w:rsidR="00B945B3" w:rsidRDefault="00B945B3" w:rsidP="00B945B3">
      <w:pPr>
        <w:rPr>
          <w:sz w:val="24"/>
          <w:szCs w:val="24"/>
        </w:rPr>
      </w:pPr>
    </w:p>
    <w:p w14:paraId="1CB06103" w14:textId="77777777" w:rsidR="00B945B3" w:rsidRDefault="00B945B3" w:rsidP="00B945B3">
      <w:pPr>
        <w:rPr>
          <w:rFonts w:ascii="Lucida Calligraphy" w:hAnsi="Lucida Calligraphy"/>
          <w:b/>
          <w:bCs/>
          <w:sz w:val="24"/>
          <w:szCs w:val="24"/>
        </w:rPr>
      </w:pPr>
      <w:r>
        <w:rPr>
          <w:rFonts w:ascii="Lucida Calligraphy" w:hAnsi="Lucida Calligraphy"/>
          <w:b/>
          <w:bCs/>
          <w:sz w:val="24"/>
          <w:szCs w:val="24"/>
        </w:rPr>
        <w:t>Jeff</w:t>
      </w:r>
    </w:p>
    <w:p w14:paraId="35867E04" w14:textId="77777777" w:rsidR="00B945B3" w:rsidRDefault="00B945B3" w:rsidP="00B945B3"/>
    <w:p w14:paraId="039D35B3" w14:textId="77777777" w:rsidR="00B945B3" w:rsidRDefault="00B945B3" w:rsidP="00B945B3">
      <w:pPr>
        <w:rPr>
          <w:color w:val="000000"/>
          <w:sz w:val="28"/>
          <w:szCs w:val="28"/>
          <w:lang w:eastAsia="en-GB"/>
        </w:rPr>
      </w:pPr>
      <w:r>
        <w:rPr>
          <w:color w:val="CF0A2C"/>
          <w:sz w:val="28"/>
          <w:szCs w:val="28"/>
          <w:lang w:eastAsia="en-GB"/>
        </w:rPr>
        <w:t>Jeff Williams</w:t>
      </w:r>
    </w:p>
    <w:p w14:paraId="4121CA20" w14:textId="77777777" w:rsidR="00B945B3" w:rsidRDefault="00B945B3" w:rsidP="00B945B3">
      <w:pPr>
        <w:rPr>
          <w:rFonts w:ascii="Times New Roman" w:hAnsi="Times New Roman" w:cs="Times New Roman"/>
          <w:color w:val="2F5597"/>
          <w:sz w:val="24"/>
          <w:szCs w:val="24"/>
          <w:lang w:eastAsia="en-GB"/>
        </w:rPr>
      </w:pPr>
      <w:r>
        <w:rPr>
          <w:color w:val="9C9C9C"/>
          <w:sz w:val="28"/>
          <w:szCs w:val="28"/>
          <w:lang w:eastAsia="en-GB"/>
        </w:rPr>
        <w:t>Director of Education</w:t>
      </w:r>
    </w:p>
    <w:p w14:paraId="48540D02" w14:textId="77777777" w:rsidR="00B945B3" w:rsidRDefault="00B945B3" w:rsidP="00B945B3">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CF0A2C"/>
          <w:sz w:val="24"/>
          <w:szCs w:val="24"/>
          <w:lang w:eastAsia="en-GB"/>
        </w:rPr>
        <w:t xml:space="preserve">WINCHESTER &amp; </w:t>
      </w:r>
    </w:p>
    <w:p w14:paraId="5B83E855" w14:textId="77777777" w:rsidR="00B945B3" w:rsidRDefault="00B945B3" w:rsidP="00B945B3">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0070C0"/>
          <w:sz w:val="24"/>
          <w:szCs w:val="24"/>
          <w:lang w:eastAsia="en-GB"/>
        </w:rPr>
        <w:t>PORTSMOUTH</w:t>
      </w:r>
    </w:p>
    <w:p w14:paraId="6E74E037" w14:textId="77777777" w:rsidR="00B945B3" w:rsidRDefault="00B945B3" w:rsidP="00B945B3">
      <w:pPr>
        <w:jc w:val="center"/>
        <w:rPr>
          <w:rFonts w:ascii="Times New Roman" w:eastAsia="Times New Roman" w:hAnsi="Times New Roman" w:cs="Times New Roman"/>
          <w:color w:val="000080"/>
          <w:sz w:val="24"/>
          <w:szCs w:val="24"/>
          <w:lang w:eastAsia="en-GB"/>
        </w:rPr>
      </w:pPr>
      <w:r>
        <w:rPr>
          <w:rFonts w:ascii="Times New Roman" w:eastAsia="Times New Roman" w:hAnsi="Times New Roman" w:cs="Times New Roman"/>
          <w:color w:val="000080"/>
          <w:sz w:val="24"/>
          <w:szCs w:val="24"/>
          <w:lang w:eastAsia="en-GB"/>
        </w:rPr>
        <w:pict w14:anchorId="498E3E9D">
          <v:rect id="_x0000_i1025" style="width:468pt;height:.75pt" o:hralign="center" o:hrstd="t" o:hrnoshade="t" o:hr="t" fillcolor="#cf0a2c" stroked="f"/>
        </w:pict>
      </w:r>
    </w:p>
    <w:p w14:paraId="14CA87EF" w14:textId="77777777" w:rsidR="00B945B3" w:rsidRDefault="00B945B3" w:rsidP="00B945B3">
      <w:pPr>
        <w:jc w:val="center"/>
        <w:rPr>
          <w:rFonts w:eastAsia="Times New Roman"/>
          <w:color w:val="2F5597"/>
          <w:lang w:eastAsia="en-GB"/>
        </w:rPr>
      </w:pPr>
      <w:r>
        <w:rPr>
          <w:rFonts w:eastAsia="Times New Roman"/>
          <w:color w:val="2F5597"/>
          <w:lang w:eastAsia="en-GB"/>
        </w:rPr>
        <w:pict w14:anchorId="7104ECDE">
          <v:rect id="_x0000_i1026" style="width:468pt;height:.75pt" o:hralign="center" o:hrstd="t" o:hrnoshade="t" o:hr="t" fillcolor="#2e74b5" stroked="f"/>
        </w:pict>
      </w:r>
    </w:p>
    <w:p w14:paraId="38CD894E" w14:textId="77777777" w:rsidR="00B945B3" w:rsidRDefault="00B945B3" w:rsidP="00B945B3">
      <w:pPr>
        <w:rPr>
          <w:color w:val="0070C0"/>
          <w:sz w:val="20"/>
          <w:szCs w:val="20"/>
          <w:lang w:eastAsia="en-GB"/>
        </w:rPr>
      </w:pPr>
      <w:r>
        <w:rPr>
          <w:color w:val="0070C0"/>
          <w:sz w:val="20"/>
          <w:szCs w:val="20"/>
          <w:lang w:eastAsia="en-GB"/>
        </w:rPr>
        <w:t xml:space="preserve">| t: 07841 020836  | Personal Assistant : </w:t>
      </w:r>
      <w:hyperlink r:id="rId5" w:history="1">
        <w:r>
          <w:rPr>
            <w:rStyle w:val="Hyperlink"/>
            <w:color w:val="0070C0"/>
            <w:sz w:val="20"/>
            <w:szCs w:val="20"/>
            <w:lang w:eastAsia="en-GB"/>
          </w:rPr>
          <w:t>Sam.powell@portsmouth.anglican.org</w:t>
        </w:r>
      </w:hyperlink>
      <w:r>
        <w:rPr>
          <w:color w:val="0070C0"/>
          <w:sz w:val="20"/>
          <w:szCs w:val="20"/>
          <w:lang w:eastAsia="en-GB"/>
        </w:rPr>
        <w:t xml:space="preserve"> t: 02392 899680 </w:t>
      </w:r>
      <w:r>
        <w:rPr>
          <w:color w:val="0070C0"/>
          <w:sz w:val="20"/>
          <w:szCs w:val="20"/>
          <w:lang w:eastAsia="en-GB"/>
        </w:rPr>
        <w:br/>
        <w:t>|</w:t>
      </w:r>
      <w:hyperlink r:id="rId6" w:history="1">
        <w:r>
          <w:rPr>
            <w:rStyle w:val="Hyperlink"/>
            <w:color w:val="0070C0"/>
            <w:sz w:val="20"/>
            <w:szCs w:val="20"/>
            <w:lang w:eastAsia="en-GB"/>
          </w:rPr>
          <w:t>www.winchester.anglican.org</w:t>
        </w:r>
      </w:hyperlink>
      <w:r>
        <w:rPr>
          <w:color w:val="0070C0"/>
          <w:sz w:val="20"/>
          <w:szCs w:val="20"/>
          <w:lang w:eastAsia="en-GB"/>
        </w:rPr>
        <w:t>|</w:t>
      </w:r>
      <w:hyperlink r:id="rId7" w:tooltip="blocked::https://twitter.com/CofEWinchester&#10;https://twitter.com/CofEWinchester" w:history="1">
        <w:r>
          <w:rPr>
            <w:rStyle w:val="Hyperlink"/>
            <w:color w:val="0070C0"/>
            <w:sz w:val="20"/>
            <w:szCs w:val="20"/>
            <w:lang w:eastAsia="en-GB"/>
          </w:rPr>
          <w:t>@CofEWinchester</w:t>
        </w:r>
      </w:hyperlink>
      <w:r>
        <w:rPr>
          <w:color w:val="0070C0"/>
          <w:sz w:val="20"/>
          <w:szCs w:val="20"/>
          <w:lang w:eastAsia="en-GB"/>
        </w:rPr>
        <w:t>| </w:t>
      </w:r>
      <w:hyperlink r:id="rId8" w:tooltip="blocked::http://www.facebook.com/CofEWinchester&#10;http://www.facebook.com/CofEWinchester" w:history="1">
        <w:r>
          <w:rPr>
            <w:rStyle w:val="Hyperlink"/>
            <w:color w:val="0070C0"/>
            <w:sz w:val="20"/>
            <w:szCs w:val="20"/>
            <w:lang w:eastAsia="en-GB"/>
          </w:rPr>
          <w:t>www.facebook.com/CofEWinchester</w:t>
        </w:r>
      </w:hyperlink>
      <w:r>
        <w:rPr>
          <w:color w:val="0070C0"/>
          <w:sz w:val="20"/>
          <w:szCs w:val="20"/>
          <w:lang w:eastAsia="en-GB"/>
        </w:rPr>
        <w:t>|</w:t>
      </w:r>
      <w:hyperlink r:id="rId9" w:history="1">
        <w:r>
          <w:rPr>
            <w:rStyle w:val="Hyperlink"/>
            <w:color w:val="0070C0"/>
            <w:sz w:val="20"/>
            <w:szCs w:val="20"/>
            <w:lang w:eastAsia="en-GB"/>
          </w:rPr>
          <w:t>www.portsmouth.anglican.org</w:t>
        </w:r>
      </w:hyperlink>
      <w:r>
        <w:rPr>
          <w:color w:val="0070C0"/>
          <w:sz w:val="20"/>
          <w:szCs w:val="20"/>
          <w:lang w:eastAsia="en-GB"/>
        </w:rPr>
        <w:t xml:space="preserve"> </w:t>
      </w:r>
    </w:p>
    <w:p w14:paraId="401958FE" w14:textId="77777777" w:rsidR="00B945B3" w:rsidRDefault="00B945B3" w:rsidP="00B945B3">
      <w:pPr>
        <w:rPr>
          <w:color w:val="0070C0"/>
          <w:sz w:val="20"/>
          <w:szCs w:val="20"/>
          <w:lang w:eastAsia="en-GB"/>
        </w:rPr>
      </w:pPr>
      <w:r>
        <w:rPr>
          <w:color w:val="0070C0"/>
          <w:sz w:val="20"/>
          <w:szCs w:val="20"/>
          <w:lang w:eastAsia="en-GB"/>
        </w:rPr>
        <w:t xml:space="preserve">|Diocesan Office, Peninsular House, Wharf Road, Portsmouth PO2 8HB|Diocesan Office, </w:t>
      </w:r>
      <w:proofErr w:type="spellStart"/>
      <w:r>
        <w:rPr>
          <w:color w:val="0070C0"/>
          <w:sz w:val="20"/>
          <w:szCs w:val="20"/>
          <w:lang w:eastAsia="en-GB"/>
        </w:rPr>
        <w:t>Wolvesey</w:t>
      </w:r>
      <w:proofErr w:type="spellEnd"/>
      <w:r>
        <w:rPr>
          <w:color w:val="0070C0"/>
          <w:sz w:val="20"/>
          <w:szCs w:val="20"/>
          <w:lang w:eastAsia="en-GB"/>
        </w:rPr>
        <w:t>, Winchester SO23 9ND</w:t>
      </w:r>
    </w:p>
    <w:p w14:paraId="21191DCF" w14:textId="77777777" w:rsidR="0091215A" w:rsidRDefault="0091215A"/>
    <w:sectPr w:rsidR="009121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5B3"/>
    <w:rsid w:val="0091215A"/>
    <w:rsid w:val="00B94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C861C"/>
  <w15:chartTrackingRefBased/>
  <w15:docId w15:val="{3EAB5B9D-0DA3-4562-85B6-8EE5DA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5B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45B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791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ofEWinchester" TargetMode="External"/><Relationship Id="rId3" Type="http://schemas.openxmlformats.org/officeDocument/2006/relationships/webSettings" Target="webSettings.xml"/><Relationship Id="rId7" Type="http://schemas.openxmlformats.org/officeDocument/2006/relationships/hyperlink" Target="https://twitter.com/CofEWinches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nchester.anglican.org/" TargetMode="External"/><Relationship Id="rId11" Type="http://schemas.openxmlformats.org/officeDocument/2006/relationships/theme" Target="theme/theme1.xml"/><Relationship Id="rId5" Type="http://schemas.openxmlformats.org/officeDocument/2006/relationships/hyperlink" Target="mailto:Sam.powell@portsmouth.anglican.org" TargetMode="External"/><Relationship Id="rId10" Type="http://schemas.openxmlformats.org/officeDocument/2006/relationships/fontTable" Target="fontTable.xml"/><Relationship Id="rId4" Type="http://schemas.openxmlformats.org/officeDocument/2006/relationships/hyperlink" Target="mailto:sam.powell@portsmouth.anglican.org" TargetMode="External"/><Relationship Id="rId9" Type="http://schemas.openxmlformats.org/officeDocument/2006/relationships/hyperlink" Target="http://www.portsmouth.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2533</Characters>
  <Application>Microsoft Office Word</Application>
  <DocSecurity>0</DocSecurity>
  <Lines>21</Lines>
  <Paragraphs>5</Paragraphs>
  <ScaleCrop>false</ScaleCrop>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 Sanders</cp:lastModifiedBy>
  <cp:revision>1</cp:revision>
  <dcterms:created xsi:type="dcterms:W3CDTF">2021-10-20T13:51:00Z</dcterms:created>
  <dcterms:modified xsi:type="dcterms:W3CDTF">2021-10-20T13:52:00Z</dcterms:modified>
</cp:coreProperties>
</file>